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61B40E86" wp14:paraId="6A366CDF" wp14:textId="66E20CA5">
      <w:pPr>
        <w:shd w:val="clear" w:color="auto" w:fill="FFFFFF" w:themeFill="background1"/>
        <w:spacing w:before="0" w:beforeAutospacing="off" w:after="480" w:afterAutospacing="off"/>
      </w:pPr>
      <w:r w:rsidRPr="61B40E86" w:rsidR="3A0FAEE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23004B"/>
          <w:sz w:val="26"/>
          <w:szCs w:val="26"/>
          <w:lang w:val="en-US"/>
        </w:rPr>
        <w:t>Venugopal (Venu) Reddy Kandimalla is the President &amp; Country Head, Zelis India. He is responsible for establishing the Global Capability Center (GCC) in Hyderabad, India and creating world-class capabilities that help Zelis in its mission of modernizing the healthcare financial experience. As a forward-thinking leader with a dedication to fostering positive transformation, Venu is devoted to motivating individuals and organizations to achieve their utmost capabilities. Having a history of visionary leadership and a commitment to high standards, Venu has effectively founded the Global Capability Center (GCC) in India and cultivated outstanding capabilities for a swiftly growing global organization in the healthcare payments industry.</w:t>
      </w:r>
    </w:p>
    <w:p xmlns:wp14="http://schemas.microsoft.com/office/word/2010/wordml" w:rsidP="61B40E86" wp14:paraId="3CE38303" wp14:textId="526852AB">
      <w:pPr>
        <w:shd w:val="clear" w:color="auto" w:fill="FFFFFF" w:themeFill="background1"/>
        <w:spacing w:before="0" w:beforeAutospacing="off" w:after="480" w:afterAutospacing="off"/>
      </w:pPr>
      <w:r w:rsidRPr="61B40E86" w:rsidR="3A0FAEE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23004B"/>
          <w:sz w:val="26"/>
          <w:szCs w:val="26"/>
          <w:lang w:val="en-US"/>
        </w:rPr>
        <w:t>Having more than 25 years of experience in the healthcare technology industry, Venugopal Reddy Kandimalla has occupied significant leadership positions, leading efforts to promote growth, encourage innovation, and develop top-performing teams. He has demonstrated exceptional knowledge and forward-thinking in important roles such as care management, patient access, claims management, and pharmacy solutions.</w:t>
      </w:r>
    </w:p>
    <w:p xmlns:wp14="http://schemas.microsoft.com/office/word/2010/wordml" w:rsidP="61B40E86" wp14:paraId="5F8B8790" wp14:textId="5F3CD8D7">
      <w:pPr>
        <w:shd w:val="clear" w:color="auto" w:fill="FFFFFF" w:themeFill="background1"/>
        <w:spacing w:before="0" w:beforeAutospacing="off" w:after="480" w:afterAutospacing="off"/>
      </w:pPr>
      <w:r w:rsidRPr="61B40E86" w:rsidR="3A0FAEE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23004B"/>
          <w:sz w:val="26"/>
          <w:szCs w:val="26"/>
          <w:lang w:val="en-US"/>
        </w:rPr>
        <w:t>In his free time, Venu finds pleasure in painting, reading, and gardening. Moreover, he is deeply passionate about cycling and has participated in numerous events, including the Tour DaVita, a 200-mile charity event focused on promoting kidney care awareness.</w:t>
      </w:r>
    </w:p>
    <w:p xmlns:wp14="http://schemas.microsoft.com/office/word/2010/wordml" wp14:paraId="2C078E63" wp14:textId="43EE829D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251361C"/>
    <w:rsid w:val="3251361C"/>
    <w:rsid w:val="3A0FAEE5"/>
    <w:rsid w:val="61B40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1361C"/>
  <w15:chartTrackingRefBased/>
  <w15:docId w15:val="{7CE0940B-4C1B-484A-81B2-6C3E45E7A82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2025-09-15T16:02:47.3970976Z</dcterms:created>
  <dcterms:modified xsi:type="dcterms:W3CDTF">2025-09-15T16:03:00.6918469Z</dcterms:modified>
  <dc:creator>Carolyn Edwards</dc:creator>
  <lastModifiedBy>Carolyn Edwards</lastModifiedBy>
</coreProperties>
</file>